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182" w:rsidRDefault="00C43EA2">
      <w:r>
        <w:t>Garden Loosestrife Control Trials 2010-2011</w:t>
      </w:r>
    </w:p>
    <w:p w:rsidR="00C43EA2" w:rsidRDefault="00C43EA2"/>
    <w:p w:rsidR="00C43EA2" w:rsidRPr="00BA21CC" w:rsidRDefault="00BA21CC">
      <w:pPr>
        <w:rPr>
          <w:b/>
        </w:rPr>
      </w:pPr>
      <w:r w:rsidRPr="00BA21CC">
        <w:rPr>
          <w:b/>
        </w:rPr>
        <w:t>Manual</w:t>
      </w:r>
    </w:p>
    <w:p w:rsidR="00C43EA2" w:rsidRDefault="00C43EA2">
      <w:r>
        <w:t xml:space="preserve">In 2010 we hand-dug  garden loosestrife in four different substrates using </w:t>
      </w:r>
      <w:proofErr w:type="spellStart"/>
      <w:r>
        <w:t>hori-horis</w:t>
      </w:r>
      <w:proofErr w:type="spellEnd"/>
      <w:r>
        <w:t xml:space="preserve"> and our hands, carefully removing as much as possible all roots, rhizomes and </w:t>
      </w:r>
      <w:proofErr w:type="spellStart"/>
      <w:r>
        <w:t>stolons</w:t>
      </w:r>
      <w:proofErr w:type="spellEnd"/>
      <w:r>
        <w:t xml:space="preserve">.  </w:t>
      </w:r>
      <w:r w:rsidR="00C85F29">
        <w:t xml:space="preserve">1 meter plots on Lake Burien were cleared as much as possible beyond the plot boundaries to prevent reintroduction.  </w:t>
      </w:r>
      <w:r>
        <w:t>Plots were assessed in 2011.</w:t>
      </w:r>
      <w:r w:rsidR="00BA21CC">
        <w:t xml:space="preserve">  In September 2011 we set up a </w:t>
      </w:r>
      <w:proofErr w:type="spellStart"/>
      <w:r w:rsidR="00BA21CC">
        <w:t>tarping</w:t>
      </w:r>
      <w:proofErr w:type="spellEnd"/>
      <w:r w:rsidR="00BA21CC">
        <w:t xml:space="preserve"> trial as well.</w:t>
      </w:r>
    </w:p>
    <w:p w:rsidR="008D47E4" w:rsidRDefault="00487A68" w:rsidP="00487A68">
      <w:pPr>
        <w:spacing w:after="0"/>
        <w:contextualSpacing/>
      </w:pPr>
      <w:r>
        <w:t>Method: hand dig from rotting floating logs</w:t>
      </w:r>
    </w:p>
    <w:p w:rsidR="00487A68" w:rsidRDefault="00487A68" w:rsidP="00487A68">
      <w:pPr>
        <w:spacing w:after="0"/>
        <w:contextualSpacing/>
      </w:pPr>
      <w:r>
        <w:t>Location: Rutherford Slough</w:t>
      </w:r>
    </w:p>
    <w:p w:rsidR="00487A68" w:rsidRDefault="00487A68" w:rsidP="00487A68">
      <w:pPr>
        <w:spacing w:after="0"/>
        <w:contextualSpacing/>
      </w:pPr>
      <w:r>
        <w:t>Date:</w:t>
      </w:r>
    </w:p>
    <w:p w:rsidR="00487A68" w:rsidRDefault="00487A68" w:rsidP="00487A68">
      <w:pPr>
        <w:spacing w:after="0"/>
        <w:contextualSpacing/>
      </w:pPr>
      <w:r>
        <w:t>Previous treatment: several years of Triclopyr applications</w:t>
      </w:r>
    </w:p>
    <w:p w:rsidR="00487A68" w:rsidRDefault="00487A68" w:rsidP="00487A68">
      <w:pPr>
        <w:spacing w:after="0"/>
        <w:contextualSpacing/>
      </w:pPr>
      <w:r>
        <w:t>Results: no noticeable reduction in quantity or vigor</w:t>
      </w:r>
    </w:p>
    <w:p w:rsidR="00487A68" w:rsidRDefault="00487A68" w:rsidP="00487A68">
      <w:pPr>
        <w:spacing w:after="0"/>
        <w:contextualSpacing/>
      </w:pPr>
    </w:p>
    <w:p w:rsidR="00487A68" w:rsidRDefault="00487A68" w:rsidP="00487A68">
      <w:pPr>
        <w:spacing w:after="0"/>
        <w:contextualSpacing/>
      </w:pPr>
      <w:r>
        <w:t>Method: hand dig from sand with other species (</w:t>
      </w:r>
      <w:proofErr w:type="spellStart"/>
      <w:r>
        <w:t>juncus</w:t>
      </w:r>
      <w:proofErr w:type="spellEnd"/>
      <w:r>
        <w:t xml:space="preserve"> &amp; </w:t>
      </w:r>
      <w:proofErr w:type="spellStart"/>
      <w:r>
        <w:t>eleocharis</w:t>
      </w:r>
      <w:proofErr w:type="spellEnd"/>
      <w:r>
        <w:t xml:space="preserve"> spp.) mixed in</w:t>
      </w:r>
    </w:p>
    <w:p w:rsidR="00487A68" w:rsidRDefault="00487A68" w:rsidP="00487A68">
      <w:pPr>
        <w:spacing w:after="0"/>
        <w:contextualSpacing/>
      </w:pPr>
      <w:r>
        <w:t>Location: Lake Burien</w:t>
      </w:r>
    </w:p>
    <w:p w:rsidR="00487A68" w:rsidRDefault="00487A68" w:rsidP="00487A68">
      <w:pPr>
        <w:spacing w:after="0"/>
        <w:contextualSpacing/>
      </w:pPr>
      <w:r>
        <w:t>Date:</w:t>
      </w:r>
      <w:r w:rsidR="003D7505">
        <w:t xml:space="preserve"> September 2010</w:t>
      </w:r>
    </w:p>
    <w:p w:rsidR="00487A68" w:rsidRDefault="00487A68" w:rsidP="00487A68">
      <w:pPr>
        <w:spacing w:after="0"/>
        <w:contextualSpacing/>
      </w:pPr>
      <w:r>
        <w:t>Previous treatment: cut/mowed by property owner</w:t>
      </w:r>
    </w:p>
    <w:p w:rsidR="00487A68" w:rsidRDefault="00487A68" w:rsidP="00487A68">
      <w:pPr>
        <w:spacing w:after="0"/>
        <w:contextualSpacing/>
      </w:pPr>
      <w:r>
        <w:t>Results: no noticeable decrease</w:t>
      </w:r>
    </w:p>
    <w:p w:rsidR="00487A68" w:rsidRDefault="00487A68" w:rsidP="00487A68">
      <w:pPr>
        <w:spacing w:after="0"/>
        <w:contextualSpacing/>
      </w:pPr>
    </w:p>
    <w:p w:rsidR="00487A68" w:rsidRDefault="00487A68" w:rsidP="00487A68">
      <w:pPr>
        <w:spacing w:after="0"/>
        <w:contextualSpacing/>
      </w:pPr>
      <w:r>
        <w:t>Method: hand dig from loose, shallowly inundated mucky soil with no other species present</w:t>
      </w:r>
    </w:p>
    <w:p w:rsidR="00487A68" w:rsidRDefault="00487A68" w:rsidP="00487A68">
      <w:pPr>
        <w:spacing w:after="0"/>
        <w:contextualSpacing/>
      </w:pPr>
      <w:r>
        <w:t>Location: Lake Burien</w:t>
      </w:r>
    </w:p>
    <w:p w:rsidR="00487A68" w:rsidRDefault="00487A68" w:rsidP="00487A68">
      <w:pPr>
        <w:spacing w:after="0"/>
        <w:contextualSpacing/>
      </w:pPr>
      <w:r>
        <w:t>Date:</w:t>
      </w:r>
      <w:r w:rsidR="003D7505">
        <w:t xml:space="preserve"> September 2010</w:t>
      </w:r>
    </w:p>
    <w:p w:rsidR="00487A68" w:rsidRDefault="00487A68" w:rsidP="00487A68">
      <w:pPr>
        <w:spacing w:after="0"/>
        <w:contextualSpacing/>
      </w:pPr>
      <w:r>
        <w:t>Previous treatment: controlled (cut, pulled) by property owner in previous years, none this year</w:t>
      </w:r>
    </w:p>
    <w:p w:rsidR="00487A68" w:rsidRDefault="00487A68" w:rsidP="00487A68">
      <w:pPr>
        <w:spacing w:after="0"/>
        <w:contextualSpacing/>
      </w:pPr>
      <w:r>
        <w:t xml:space="preserve">Results: </w:t>
      </w:r>
      <w:r w:rsidRPr="00487A68">
        <w:rPr>
          <w:b/>
        </w:rPr>
        <w:t>no loosestrife present inside 1 meter plot boundary in 2011</w:t>
      </w:r>
    </w:p>
    <w:p w:rsidR="00487A68" w:rsidRDefault="00487A68" w:rsidP="00487A68">
      <w:pPr>
        <w:spacing w:after="0"/>
        <w:contextualSpacing/>
      </w:pPr>
    </w:p>
    <w:p w:rsidR="00C43EA2" w:rsidRDefault="00487A68" w:rsidP="00487A68">
      <w:pPr>
        <w:spacing w:after="0"/>
        <w:contextualSpacing/>
      </w:pPr>
      <w:r>
        <w:t>Method: hand dig from among cattails</w:t>
      </w:r>
      <w:r w:rsidR="00C85F29">
        <w:t xml:space="preserve"> in ca. 1 foot of water</w:t>
      </w:r>
    </w:p>
    <w:p w:rsidR="00487A68" w:rsidRDefault="00487A68" w:rsidP="00487A68">
      <w:pPr>
        <w:spacing w:after="0"/>
        <w:contextualSpacing/>
      </w:pPr>
      <w:r>
        <w:t>Location: Lake Burien</w:t>
      </w:r>
    </w:p>
    <w:p w:rsidR="00487A68" w:rsidRDefault="00487A68" w:rsidP="00487A68">
      <w:pPr>
        <w:spacing w:after="0"/>
        <w:contextualSpacing/>
      </w:pPr>
      <w:r>
        <w:t xml:space="preserve">Date: </w:t>
      </w:r>
      <w:r w:rsidR="003D7505">
        <w:t xml:space="preserve"> September 2010</w:t>
      </w:r>
    </w:p>
    <w:p w:rsidR="00487A68" w:rsidRDefault="00487A68" w:rsidP="00487A68">
      <w:pPr>
        <w:spacing w:after="0"/>
        <w:contextualSpacing/>
      </w:pPr>
      <w:r>
        <w:t>Previous treatment: controlled</w:t>
      </w:r>
      <w:r w:rsidR="00C85F29">
        <w:t xml:space="preserve"> by landowner, including pulling and one year of triclopyr application.</w:t>
      </w:r>
    </w:p>
    <w:p w:rsidR="00C85F29" w:rsidRDefault="00C85F29" w:rsidP="00487A68">
      <w:pPr>
        <w:spacing w:after="0"/>
        <w:contextualSpacing/>
      </w:pPr>
      <w:r>
        <w:t>Results: no noticeable decrease</w:t>
      </w:r>
    </w:p>
    <w:p w:rsidR="00C6601D" w:rsidRDefault="00C6601D" w:rsidP="00487A68">
      <w:pPr>
        <w:spacing w:after="0"/>
        <w:contextualSpacing/>
      </w:pPr>
    </w:p>
    <w:p w:rsidR="00C6601D" w:rsidRDefault="00BA21CC" w:rsidP="00487A68">
      <w:pPr>
        <w:spacing w:after="0"/>
        <w:contextualSpacing/>
      </w:pPr>
      <w:r>
        <w:t xml:space="preserve">Method:  installed 40x60’ tarp over a 1,000 </w:t>
      </w:r>
      <w:proofErr w:type="gramStart"/>
      <w:r>
        <w:t>ft</w:t>
      </w:r>
      <w:r w:rsidRPr="00BA21CC">
        <w:rPr>
          <w:vertAlign w:val="superscript"/>
        </w:rPr>
        <w:t>2</w:t>
      </w:r>
      <w:r>
        <w:t xml:space="preserve">  patch</w:t>
      </w:r>
      <w:proofErr w:type="gramEnd"/>
      <w:r>
        <w:t xml:space="preserve"> mixed in reed </w:t>
      </w:r>
      <w:proofErr w:type="spellStart"/>
      <w:r>
        <w:t>canarygrass</w:t>
      </w:r>
      <w:proofErr w:type="spellEnd"/>
      <w:r>
        <w:t xml:space="preserve">.  Cut all plants first.  </w:t>
      </w:r>
      <w:proofErr w:type="gramStart"/>
      <w:r>
        <w:t>Had to cut tarp to fit around a willow in the middle.</w:t>
      </w:r>
      <w:proofErr w:type="gramEnd"/>
      <w:r>
        <w:t xml:space="preserve">  </w:t>
      </w:r>
      <w:proofErr w:type="gramStart"/>
      <w:r>
        <w:t>Staked at grommets with bent rebar.</w:t>
      </w:r>
      <w:proofErr w:type="gramEnd"/>
      <w:r>
        <w:t xml:space="preserve"> </w:t>
      </w:r>
    </w:p>
    <w:p w:rsidR="00BA21CC" w:rsidRDefault="00BA21CC" w:rsidP="00487A68">
      <w:pPr>
        <w:spacing w:after="0"/>
        <w:contextualSpacing/>
      </w:pPr>
      <w:r>
        <w:t>Location: Oxbow Farm in the slough near the inlet/outlet.  Area is flooded in winter.</w:t>
      </w:r>
      <w:r w:rsidR="003D7505">
        <w:t xml:space="preserve"> (PIN </w:t>
      </w:r>
      <w:r w:rsidR="003D7505" w:rsidRPr="003D7505">
        <w:t>3626069018</w:t>
      </w:r>
      <w:r w:rsidR="003D7505">
        <w:t>)</w:t>
      </w:r>
    </w:p>
    <w:p w:rsidR="00BA21CC" w:rsidRDefault="00BA21CC" w:rsidP="00487A68">
      <w:pPr>
        <w:spacing w:after="0"/>
        <w:contextualSpacing/>
      </w:pPr>
      <w:r>
        <w:t>Date:</w:t>
      </w:r>
      <w:r w:rsidR="008319D1">
        <w:t xml:space="preserve"> September 2011</w:t>
      </w:r>
    </w:p>
    <w:p w:rsidR="00BA21CC" w:rsidRDefault="00BA21CC" w:rsidP="00487A68">
      <w:pPr>
        <w:spacing w:after="0"/>
        <w:contextualSpacing/>
      </w:pPr>
      <w:r>
        <w:t>Previous treatment: found and cut in 2010.</w:t>
      </w:r>
    </w:p>
    <w:p w:rsidR="001462F6" w:rsidRDefault="00BA21CC" w:rsidP="001462F6">
      <w:pPr>
        <w:spacing w:after="0"/>
        <w:contextualSpacing/>
      </w:pPr>
      <w:r>
        <w:t>Results: TBD</w:t>
      </w:r>
      <w:r w:rsidR="001462F6">
        <w:t xml:space="preserve"> </w:t>
      </w:r>
      <w:r w:rsidR="001462F6">
        <w:rPr>
          <w:rFonts w:ascii="Arial" w:hAnsi="Arial" w:cs="Arial"/>
          <w:color w:val="FF0000"/>
        </w:rPr>
        <w:t>*** found good control, no plants found alive under in-tact portion of tarp, however, plants found growing through a tear in the tarp and around the sides of the tarp during an October 17,2012 survey.***</w:t>
      </w:r>
    </w:p>
    <w:p w:rsidR="00BA21CC" w:rsidRDefault="00BA21CC" w:rsidP="00487A68">
      <w:pPr>
        <w:spacing w:after="0"/>
        <w:contextualSpacing/>
      </w:pPr>
    </w:p>
    <w:p w:rsidR="00BA21CC" w:rsidRDefault="00BA21CC" w:rsidP="00487A68">
      <w:pPr>
        <w:spacing w:after="0"/>
        <w:contextualSpacing/>
      </w:pPr>
    </w:p>
    <w:p w:rsidR="00BA21CC" w:rsidRDefault="00BA21CC" w:rsidP="00487A68">
      <w:pPr>
        <w:spacing w:after="0"/>
        <w:contextualSpacing/>
      </w:pPr>
      <w:r>
        <w:rPr>
          <w:b/>
        </w:rPr>
        <w:t>Chemical</w:t>
      </w:r>
    </w:p>
    <w:p w:rsidR="003D7505" w:rsidRDefault="003D7505" w:rsidP="00487A68">
      <w:pPr>
        <w:spacing w:after="0"/>
        <w:contextualSpacing/>
      </w:pPr>
      <w:r>
        <w:t>Method: injected 2ml concentrated glyphosate with cavity injection needle in all 29 stems of an isolated clump.  Cut stems first and used needle to create cavity to hold chemical.</w:t>
      </w:r>
    </w:p>
    <w:p w:rsidR="003D7505" w:rsidRDefault="003D7505" w:rsidP="00487A68">
      <w:pPr>
        <w:spacing w:after="0"/>
        <w:contextualSpacing/>
      </w:pPr>
      <w:r>
        <w:t xml:space="preserve">Location:  </w:t>
      </w:r>
      <w:proofErr w:type="spellStart"/>
      <w:r>
        <w:t>Janecke</w:t>
      </w:r>
      <w:proofErr w:type="spellEnd"/>
      <w:r>
        <w:t xml:space="preserve"> Slough off Neal Rd. near Fall City (PIN </w:t>
      </w:r>
      <w:r w:rsidRPr="003D7505">
        <w:t>0424079025</w:t>
      </w:r>
      <w:r>
        <w:t>)</w:t>
      </w:r>
    </w:p>
    <w:p w:rsidR="003D7505" w:rsidRDefault="003D7505" w:rsidP="00487A68">
      <w:pPr>
        <w:spacing w:after="0"/>
        <w:contextualSpacing/>
      </w:pPr>
      <w:r>
        <w:t xml:space="preserve">Date: </w:t>
      </w:r>
      <w:r w:rsidR="005F7B85">
        <w:t>August 2010</w:t>
      </w:r>
    </w:p>
    <w:p w:rsidR="005F7B85" w:rsidRDefault="005F7B85" w:rsidP="00487A68">
      <w:pPr>
        <w:spacing w:after="0"/>
        <w:contextualSpacing/>
      </w:pPr>
      <w:r>
        <w:t>Previous treatment: none</w:t>
      </w:r>
    </w:p>
    <w:p w:rsidR="001462F6" w:rsidRDefault="005F7B85" w:rsidP="001462F6">
      <w:pPr>
        <w:spacing w:after="0"/>
        <w:contextualSpacing/>
      </w:pPr>
      <w:r>
        <w:t>Results:  In 2011 injected stems were dead but new growth sprouted from rhizomes</w:t>
      </w:r>
    </w:p>
    <w:p w:rsidR="001462F6" w:rsidRDefault="001462F6" w:rsidP="00487A68">
      <w:pPr>
        <w:spacing w:after="0"/>
        <w:contextualSpacing/>
      </w:pPr>
    </w:p>
    <w:p w:rsidR="003D7505" w:rsidRDefault="003D7505" w:rsidP="00487A68">
      <w:pPr>
        <w:spacing w:after="0"/>
        <w:contextualSpacing/>
      </w:pPr>
    </w:p>
    <w:p w:rsidR="00BA21CC" w:rsidRDefault="00BA21CC" w:rsidP="00487A68">
      <w:pPr>
        <w:spacing w:after="0"/>
        <w:contextualSpacing/>
      </w:pPr>
      <w:r>
        <w:t xml:space="preserve">Method: </w:t>
      </w:r>
      <w:r w:rsidR="008319D1">
        <w:t xml:space="preserve"> sprayed 4m</w:t>
      </w:r>
      <w:r w:rsidR="008319D1" w:rsidRPr="008319D1">
        <w:rPr>
          <w:vertAlign w:val="superscript"/>
        </w:rPr>
        <w:t>2</w:t>
      </w:r>
      <w:r w:rsidR="008319D1">
        <w:t xml:space="preserve"> plots with imazapyr </w:t>
      </w:r>
      <w:r w:rsidR="00057DB1">
        <w:t xml:space="preserve">(with Competitor as surfactant) </w:t>
      </w:r>
      <w:r w:rsidR="008319D1">
        <w:t xml:space="preserve">at different times </w:t>
      </w:r>
    </w:p>
    <w:p w:rsidR="008319D1" w:rsidRDefault="008319D1" w:rsidP="00487A68">
      <w:pPr>
        <w:spacing w:after="0"/>
        <w:contextualSpacing/>
      </w:pPr>
      <w:r>
        <w:t xml:space="preserve">Location: </w:t>
      </w:r>
      <w:proofErr w:type="spellStart"/>
      <w:r>
        <w:t>Ebright</w:t>
      </w:r>
      <w:proofErr w:type="spellEnd"/>
      <w:r>
        <w:t xml:space="preserve"> Creek wetland: 21819 SE 13</w:t>
      </w:r>
      <w:r w:rsidRPr="008319D1">
        <w:rPr>
          <w:vertAlign w:val="superscript"/>
        </w:rPr>
        <w:t>th</w:t>
      </w:r>
      <w:r>
        <w:t xml:space="preserve"> Pl, Sammamish</w:t>
      </w:r>
      <w:r w:rsidR="003D7505">
        <w:t xml:space="preserve"> (PIN </w:t>
      </w:r>
      <w:r w:rsidR="003D7505" w:rsidRPr="003D7505">
        <w:t>0424069188</w:t>
      </w:r>
      <w:r w:rsidR="003D7505">
        <w:t>)</w:t>
      </w:r>
    </w:p>
    <w:p w:rsidR="008319D1" w:rsidRPr="00BA17DC" w:rsidRDefault="008319D1" w:rsidP="00487A68">
      <w:pPr>
        <w:spacing w:after="0"/>
        <w:contextualSpacing/>
        <w:rPr>
          <w:rFonts w:ascii="Arial" w:hAnsi="Arial" w:cs="Arial"/>
          <w:b/>
          <w:color w:val="FF0000"/>
        </w:rPr>
      </w:pPr>
      <w:r>
        <w:t>Plot 1: Sprayed 7/</w:t>
      </w:r>
      <w:r w:rsidR="00171A34">
        <w:t>11</w:t>
      </w:r>
      <w:r>
        <w:t>/11 with .75%</w:t>
      </w:r>
      <w:r w:rsidR="00BA17DC">
        <w:t xml:space="preserve"> </w:t>
      </w:r>
      <w:r w:rsidR="00BA17DC">
        <w:rPr>
          <w:rFonts w:ascii="Arial" w:hAnsi="Arial" w:cs="Arial"/>
          <w:color w:val="FF0000"/>
        </w:rPr>
        <w:t xml:space="preserve">*** found </w:t>
      </w:r>
      <w:r w:rsidR="00BA17DC" w:rsidRPr="001462F6">
        <w:rPr>
          <w:rFonts w:ascii="Arial" w:hAnsi="Arial" w:cs="Arial"/>
          <w:color w:val="FF0000"/>
          <w:highlight w:val="yellow"/>
          <w:u w:val="single"/>
        </w:rPr>
        <w:t>very good control</w:t>
      </w:r>
      <w:r w:rsidR="00BA17DC">
        <w:rPr>
          <w:rFonts w:ascii="Arial" w:hAnsi="Arial" w:cs="Arial"/>
          <w:color w:val="FF0000"/>
        </w:rPr>
        <w:t>, no plants found during 6/25/12 survey by Ben and Katie***</w:t>
      </w:r>
    </w:p>
    <w:p w:rsidR="00BA17DC" w:rsidRPr="00BA17DC" w:rsidRDefault="008319D1" w:rsidP="00BA17DC">
      <w:pPr>
        <w:spacing w:after="0"/>
        <w:contextualSpacing/>
        <w:rPr>
          <w:rFonts w:ascii="Arial" w:hAnsi="Arial" w:cs="Arial"/>
          <w:b/>
          <w:color w:val="FF0000"/>
        </w:rPr>
      </w:pPr>
      <w:r>
        <w:t xml:space="preserve">Plot 2: </w:t>
      </w:r>
      <w:r w:rsidR="00057DB1">
        <w:t>Cut early August, sprayed 8/25 with 1%</w:t>
      </w:r>
      <w:r w:rsidR="00BA17DC">
        <w:t xml:space="preserve"> </w:t>
      </w:r>
      <w:r w:rsidR="00BA17DC">
        <w:rPr>
          <w:rFonts w:ascii="Arial" w:hAnsi="Arial" w:cs="Arial"/>
          <w:color w:val="FF0000"/>
        </w:rPr>
        <w:t>*** found moderate control, several plants found growing during 6/25/12 survey by Ben and Katie***</w:t>
      </w:r>
    </w:p>
    <w:p w:rsidR="00057DB1" w:rsidRDefault="00057DB1" w:rsidP="00487A68">
      <w:pPr>
        <w:spacing w:after="0"/>
        <w:contextualSpacing/>
      </w:pPr>
      <w:r>
        <w:t>Plot 3: Sprayed 8/25 with 1%</w:t>
      </w:r>
      <w:r w:rsidR="00BA17DC">
        <w:t xml:space="preserve"> </w:t>
      </w:r>
      <w:r w:rsidR="00BA17DC">
        <w:rPr>
          <w:rFonts w:ascii="Arial" w:hAnsi="Arial" w:cs="Arial"/>
          <w:color w:val="FF0000"/>
        </w:rPr>
        <w:t xml:space="preserve">*** found moderate control, several plants found growing during 6/25/12 survey by Ben and Katie*** </w:t>
      </w:r>
    </w:p>
    <w:p w:rsidR="00057DB1" w:rsidRDefault="00057DB1" w:rsidP="00487A68">
      <w:pPr>
        <w:spacing w:after="0"/>
        <w:contextualSpacing/>
      </w:pPr>
      <w:r>
        <w:t>Plot 4: sprayed 8/25 with 5%</w:t>
      </w:r>
    </w:p>
    <w:p w:rsidR="00057DB1" w:rsidRDefault="00057DB1" w:rsidP="00487A68">
      <w:pPr>
        <w:spacing w:after="0"/>
        <w:contextualSpacing/>
      </w:pPr>
      <w:r>
        <w:t>Plot 5: Sprayed 9/16 with 1%</w:t>
      </w:r>
    </w:p>
    <w:p w:rsidR="003D7505" w:rsidRDefault="003D7505" w:rsidP="00487A68">
      <w:pPr>
        <w:spacing w:after="0"/>
        <w:contextualSpacing/>
      </w:pPr>
      <w:r>
        <w:t>Previous treatment: sprayed with 1.5% triclopyr TEA for several years</w:t>
      </w:r>
    </w:p>
    <w:p w:rsidR="00057DB1" w:rsidRDefault="00057DB1" w:rsidP="00487A68">
      <w:pPr>
        <w:spacing w:after="0"/>
        <w:contextualSpacing/>
      </w:pPr>
      <w:r>
        <w:t>Results: TBD</w:t>
      </w:r>
    </w:p>
    <w:p w:rsidR="00057DB1" w:rsidRDefault="00057DB1" w:rsidP="00487A68">
      <w:pPr>
        <w:spacing w:after="0"/>
        <w:contextualSpacing/>
      </w:pPr>
    </w:p>
    <w:p w:rsidR="00057DB1" w:rsidRDefault="00057DB1" w:rsidP="00487A68">
      <w:pPr>
        <w:spacing w:after="0"/>
        <w:contextualSpacing/>
      </w:pPr>
      <w:r>
        <w:t>Method: sprayed 4m</w:t>
      </w:r>
      <w:r w:rsidRPr="008319D1">
        <w:rPr>
          <w:vertAlign w:val="superscript"/>
        </w:rPr>
        <w:t>2</w:t>
      </w:r>
      <w:r>
        <w:t xml:space="preserve"> plots with combinations of </w:t>
      </w:r>
      <w:proofErr w:type="spellStart"/>
      <w:r>
        <w:t>triclopyr</w:t>
      </w:r>
      <w:proofErr w:type="spellEnd"/>
      <w:r>
        <w:t>, glyphosate and imazapyr, Competitor as surfactant</w:t>
      </w:r>
    </w:p>
    <w:p w:rsidR="00057DB1" w:rsidRDefault="00057DB1" w:rsidP="00487A68">
      <w:pPr>
        <w:spacing w:after="0"/>
        <w:contextualSpacing/>
      </w:pPr>
      <w:r>
        <w:t>Location: Marymoor Park just off boardwalk</w:t>
      </w:r>
    </w:p>
    <w:p w:rsidR="00057DB1" w:rsidRDefault="00057DB1" w:rsidP="00487A68">
      <w:pPr>
        <w:spacing w:after="0"/>
        <w:contextualSpacing/>
      </w:pPr>
      <w:r>
        <w:t>Date: August 25, 2011</w:t>
      </w:r>
    </w:p>
    <w:p w:rsidR="00057DB1" w:rsidRDefault="00057DB1" w:rsidP="00487A68">
      <w:pPr>
        <w:spacing w:after="0"/>
        <w:contextualSpacing/>
      </w:pPr>
      <w:r>
        <w:t>Plot 1: 2.5% glyphosate, .75% imazapyr</w:t>
      </w:r>
      <w:r w:rsidR="00BA17DC">
        <w:t xml:space="preserve"> </w:t>
      </w:r>
      <w:r w:rsidR="00BA17DC">
        <w:rPr>
          <w:rFonts w:ascii="Arial" w:hAnsi="Arial" w:cs="Arial"/>
          <w:color w:val="FF0000"/>
        </w:rPr>
        <w:t>*** found poor control, many plants found growing during 6/25/12 survey by Ben and Katie***</w:t>
      </w:r>
    </w:p>
    <w:p w:rsidR="00057DB1" w:rsidRDefault="00057DB1" w:rsidP="00487A68">
      <w:pPr>
        <w:spacing w:after="0"/>
        <w:contextualSpacing/>
      </w:pPr>
      <w:r>
        <w:t xml:space="preserve">Plot 2: 1.5% </w:t>
      </w:r>
      <w:proofErr w:type="spellStart"/>
      <w:r>
        <w:t>triclopyr</w:t>
      </w:r>
      <w:proofErr w:type="spellEnd"/>
      <w:r>
        <w:t>, .75% imazapyr</w:t>
      </w:r>
      <w:r w:rsidR="00BA17DC">
        <w:t xml:space="preserve"> </w:t>
      </w:r>
      <w:r w:rsidR="00BA17DC">
        <w:rPr>
          <w:rFonts w:ascii="Arial" w:hAnsi="Arial" w:cs="Arial"/>
          <w:color w:val="FF0000"/>
        </w:rPr>
        <w:t>*** found poor control, many plants found growing during 6/25/12 survey by Ben and Katie***</w:t>
      </w:r>
    </w:p>
    <w:p w:rsidR="00057DB1" w:rsidRDefault="00057DB1" w:rsidP="00487A68">
      <w:pPr>
        <w:spacing w:after="0"/>
        <w:contextualSpacing/>
      </w:pPr>
      <w:r>
        <w:t xml:space="preserve">Plot 3: 1.5% </w:t>
      </w:r>
      <w:proofErr w:type="spellStart"/>
      <w:r>
        <w:t>triclopyr</w:t>
      </w:r>
      <w:proofErr w:type="spellEnd"/>
      <w:r>
        <w:t>, .75% imazapyr (in the shade)</w:t>
      </w:r>
      <w:r w:rsidR="00BA17DC" w:rsidRPr="00BA17DC">
        <w:rPr>
          <w:rFonts w:ascii="Arial" w:hAnsi="Arial" w:cs="Arial"/>
          <w:color w:val="FF0000"/>
        </w:rPr>
        <w:t xml:space="preserve"> </w:t>
      </w:r>
      <w:r w:rsidR="00BA17DC">
        <w:rPr>
          <w:rFonts w:ascii="Arial" w:hAnsi="Arial" w:cs="Arial"/>
          <w:color w:val="FF0000"/>
        </w:rPr>
        <w:t xml:space="preserve">*** found </w:t>
      </w:r>
      <w:r w:rsidR="00BA17DC" w:rsidRPr="009F7979">
        <w:rPr>
          <w:rFonts w:ascii="Arial" w:hAnsi="Arial" w:cs="Arial"/>
          <w:color w:val="FF0000"/>
          <w:u w:val="single"/>
        </w:rPr>
        <w:t>moderate control</w:t>
      </w:r>
      <w:r w:rsidR="00BA17DC">
        <w:rPr>
          <w:rFonts w:ascii="Arial" w:hAnsi="Arial" w:cs="Arial"/>
          <w:color w:val="FF0000"/>
        </w:rPr>
        <w:t>, several plants found growing during 6/25/12 survey by Ben and Katie***</w:t>
      </w:r>
    </w:p>
    <w:p w:rsidR="00057DB1" w:rsidRDefault="00057DB1" w:rsidP="00487A68">
      <w:pPr>
        <w:spacing w:after="0"/>
        <w:contextualSpacing/>
      </w:pPr>
      <w:r>
        <w:t>Plot 4: 2.5% glyphosate, 1.5% triclopyr</w:t>
      </w:r>
      <w:r w:rsidR="00BA17DC">
        <w:t xml:space="preserve"> </w:t>
      </w:r>
      <w:r w:rsidR="00BA17DC">
        <w:rPr>
          <w:rFonts w:ascii="Arial" w:hAnsi="Arial" w:cs="Arial"/>
          <w:color w:val="FF0000"/>
        </w:rPr>
        <w:t>*** found poor control, many plants found growing during 6/25/12 survey by Ben and Katie***</w:t>
      </w:r>
    </w:p>
    <w:p w:rsidR="003D7505" w:rsidRDefault="003D7505" w:rsidP="00487A68">
      <w:pPr>
        <w:spacing w:after="0"/>
        <w:contextualSpacing/>
      </w:pPr>
      <w:r>
        <w:t>Previous treatment: various herbicides over the years</w:t>
      </w:r>
    </w:p>
    <w:p w:rsidR="003D7505" w:rsidRDefault="003D7505" w:rsidP="00487A68">
      <w:pPr>
        <w:spacing w:after="0"/>
        <w:contextualSpacing/>
      </w:pPr>
      <w:r>
        <w:t>Results: TBD</w:t>
      </w:r>
    </w:p>
    <w:p w:rsidR="00057DB1" w:rsidRDefault="00057DB1" w:rsidP="00487A68">
      <w:pPr>
        <w:spacing w:after="0"/>
        <w:contextualSpacing/>
      </w:pPr>
    </w:p>
    <w:p w:rsidR="00057DB1" w:rsidRDefault="00057DB1" w:rsidP="00487A68">
      <w:pPr>
        <w:spacing w:after="0"/>
        <w:contextualSpacing/>
      </w:pPr>
      <w:r>
        <w:t xml:space="preserve">Method: </w:t>
      </w:r>
      <w:r w:rsidR="003D7505">
        <w:t xml:space="preserve">Sprayed 1% </w:t>
      </w:r>
      <w:proofErr w:type="spellStart"/>
      <w:r w:rsidR="003D7505">
        <w:t>Mileston</w:t>
      </w:r>
      <w:proofErr w:type="spellEnd"/>
      <w:r w:rsidR="003D7505">
        <w:t xml:space="preserve"> on 9,000 ft</w:t>
      </w:r>
      <w:r w:rsidR="003D7505" w:rsidRPr="008319D1">
        <w:rPr>
          <w:vertAlign w:val="superscript"/>
        </w:rPr>
        <w:t>2</w:t>
      </w:r>
      <w:r w:rsidR="003D7505">
        <w:rPr>
          <w:vertAlign w:val="superscript"/>
        </w:rPr>
        <w:t xml:space="preserve"> </w:t>
      </w:r>
      <w:r w:rsidR="003D7505">
        <w:t>of seasonally dry wetland</w:t>
      </w:r>
    </w:p>
    <w:p w:rsidR="003D7505" w:rsidRDefault="003D7505" w:rsidP="00487A68">
      <w:pPr>
        <w:spacing w:after="0"/>
        <w:contextualSpacing/>
      </w:pPr>
      <w:r>
        <w:t xml:space="preserve">Location: 5512 Preston-Fall City Rd. (PIN </w:t>
      </w:r>
      <w:r w:rsidRPr="003D7505">
        <w:t>8130700140</w:t>
      </w:r>
      <w:r>
        <w:t>)</w:t>
      </w:r>
    </w:p>
    <w:p w:rsidR="00BA17DC" w:rsidRDefault="003D7505" w:rsidP="00BA17DC">
      <w:pPr>
        <w:spacing w:after="0"/>
        <w:contextualSpacing/>
      </w:pPr>
      <w:r>
        <w:lastRenderedPageBreak/>
        <w:t>Date: 7/15/2011</w:t>
      </w:r>
      <w:r w:rsidR="00BA17DC">
        <w:t xml:space="preserve"> </w:t>
      </w:r>
      <w:r w:rsidR="00BA17DC">
        <w:rPr>
          <w:rFonts w:ascii="Arial" w:hAnsi="Arial" w:cs="Arial"/>
          <w:color w:val="FF0000"/>
        </w:rPr>
        <w:t xml:space="preserve">*** found poor control, many </w:t>
      </w:r>
      <w:r w:rsidR="009F7979">
        <w:rPr>
          <w:rFonts w:ascii="Arial" w:hAnsi="Arial" w:cs="Arial"/>
          <w:color w:val="FF0000"/>
        </w:rPr>
        <w:t>plants found growing during 9/17/12 survey by Ben</w:t>
      </w:r>
      <w:r w:rsidR="00BA17DC">
        <w:rPr>
          <w:rFonts w:ascii="Arial" w:hAnsi="Arial" w:cs="Arial"/>
          <w:color w:val="FF0000"/>
        </w:rPr>
        <w:t>***</w:t>
      </w:r>
    </w:p>
    <w:p w:rsidR="003D7505" w:rsidRDefault="003D7505" w:rsidP="00487A68">
      <w:pPr>
        <w:spacing w:after="0"/>
        <w:contextualSpacing/>
      </w:pPr>
    </w:p>
    <w:p w:rsidR="003D7505" w:rsidRDefault="003D7505" w:rsidP="00487A68">
      <w:pPr>
        <w:spacing w:after="0"/>
        <w:contextualSpacing/>
      </w:pPr>
      <w:r>
        <w:t>Previous treatment: sprayed with triclopyr in previous years</w:t>
      </w:r>
    </w:p>
    <w:p w:rsidR="003D7505" w:rsidRDefault="003D7505" w:rsidP="00487A68">
      <w:pPr>
        <w:spacing w:after="0"/>
        <w:contextualSpacing/>
      </w:pPr>
      <w:r>
        <w:t>Results: TBD</w:t>
      </w:r>
    </w:p>
    <w:p w:rsidR="003D7505" w:rsidRDefault="003D7505" w:rsidP="00487A68">
      <w:pPr>
        <w:spacing w:after="0"/>
        <w:contextualSpacing/>
      </w:pPr>
    </w:p>
    <w:p w:rsidR="003D7505" w:rsidRDefault="003D7505" w:rsidP="00487A68">
      <w:pPr>
        <w:spacing w:after="0"/>
        <w:contextualSpacing/>
      </w:pPr>
      <w:r>
        <w:t>Method: Sprayed 1% 2,4D on 850 ft</w:t>
      </w:r>
      <w:r w:rsidRPr="008319D1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of seasonally dry wetland</w:t>
      </w:r>
    </w:p>
    <w:p w:rsidR="003D7505" w:rsidRDefault="003D7505" w:rsidP="00487A68">
      <w:pPr>
        <w:spacing w:after="0"/>
        <w:contextualSpacing/>
      </w:pPr>
      <w:r>
        <w:t>Location:  151 W 6</w:t>
      </w:r>
      <w:r w:rsidRPr="00057DB1">
        <w:rPr>
          <w:vertAlign w:val="superscript"/>
        </w:rPr>
        <w:t>th</w:t>
      </w:r>
      <w:r>
        <w:t xml:space="preserve"> St., North Bend (PIN </w:t>
      </w:r>
      <w:r w:rsidRPr="003D7505">
        <w:t>8570900060</w:t>
      </w:r>
      <w:r>
        <w:t>)</w:t>
      </w:r>
    </w:p>
    <w:p w:rsidR="00057DB1" w:rsidRDefault="003D7505" w:rsidP="00487A68">
      <w:pPr>
        <w:spacing w:after="0"/>
        <w:contextualSpacing/>
      </w:pPr>
      <w:r>
        <w:t xml:space="preserve">Date: </w:t>
      </w:r>
      <w:r w:rsidR="00171A34">
        <w:t xml:space="preserve"> 7/15/11</w:t>
      </w:r>
    </w:p>
    <w:p w:rsidR="003D7505" w:rsidRDefault="003D7505" w:rsidP="00487A68">
      <w:pPr>
        <w:spacing w:after="0"/>
        <w:contextualSpacing/>
      </w:pPr>
      <w:r>
        <w:t>Previous treatment: sprayed with triclopyr for three years</w:t>
      </w:r>
    </w:p>
    <w:p w:rsidR="003D7505" w:rsidRDefault="003D7505" w:rsidP="00487A68">
      <w:pPr>
        <w:spacing w:after="0"/>
        <w:contextualSpacing/>
      </w:pPr>
      <w:r>
        <w:t>Results: TBD</w:t>
      </w:r>
    </w:p>
    <w:sectPr w:rsidR="003D7505" w:rsidSect="004D5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3EA2"/>
    <w:rsid w:val="00057DB1"/>
    <w:rsid w:val="000B7F63"/>
    <w:rsid w:val="001462F6"/>
    <w:rsid w:val="00171A34"/>
    <w:rsid w:val="001F6CEC"/>
    <w:rsid w:val="003D7505"/>
    <w:rsid w:val="00487A68"/>
    <w:rsid w:val="004D5182"/>
    <w:rsid w:val="005555F7"/>
    <w:rsid w:val="005F7B85"/>
    <w:rsid w:val="00774774"/>
    <w:rsid w:val="008319D1"/>
    <w:rsid w:val="008D47E4"/>
    <w:rsid w:val="009F7979"/>
    <w:rsid w:val="00A81690"/>
    <w:rsid w:val="00BA17DC"/>
    <w:rsid w:val="00BA21CC"/>
    <w:rsid w:val="00C43EA2"/>
    <w:rsid w:val="00C6601D"/>
    <w:rsid w:val="00C8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WLRD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wlradmin</dc:creator>
  <cp:lastModifiedBy>Roy Brunskill</cp:lastModifiedBy>
  <cp:revision>2</cp:revision>
  <dcterms:created xsi:type="dcterms:W3CDTF">2012-11-28T23:03:00Z</dcterms:created>
  <dcterms:modified xsi:type="dcterms:W3CDTF">2012-11-28T23:03:00Z</dcterms:modified>
</cp:coreProperties>
</file>